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B478" w14:textId="03797D65" w:rsidR="009164F2" w:rsidRDefault="00DE4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2ABCCA" wp14:editId="2C79B2C8">
            <wp:simplePos x="0" y="0"/>
            <wp:positionH relativeFrom="column">
              <wp:posOffset>2105025</wp:posOffset>
            </wp:positionH>
            <wp:positionV relativeFrom="paragraph">
              <wp:posOffset>13335</wp:posOffset>
            </wp:positionV>
            <wp:extent cx="1524000" cy="1524000"/>
            <wp:effectExtent l="0" t="0" r="0" b="0"/>
            <wp:wrapNone/>
            <wp:docPr id="18571997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99796" name="รูปภาพ 18571997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94B1E" w14:textId="377F618B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6D638A8C" w14:textId="77777777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1EC71619" w14:textId="1A066C67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56A76CA9" w14:textId="77777777" w:rsid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70007658" w14:textId="77777777" w:rsidR="00000000" w:rsidRP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5CC8FDD6" w14:textId="245F4283" w:rsid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r w:rsidR="00DE4EDA">
        <w:rPr>
          <w:rFonts w:ascii="TH SarabunIT๙" w:hAnsi="TH SarabunIT๙" w:cs="TH SarabunIT๙" w:hint="cs"/>
          <w:b/>
          <w:bCs/>
          <w:sz w:val="40"/>
          <w:szCs w:val="40"/>
          <w:cs/>
        </w:rPr>
        <w:t>ด่าน</w:t>
      </w: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อำเภอ</w:t>
      </w:r>
      <w:r w:rsidR="00DE4EDA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ราษีไศล</w:t>
      </w: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จังหวัด</w:t>
      </w:r>
      <w:r w:rsidR="00DE4EDA">
        <w:rPr>
          <w:rFonts w:ascii="TH SarabunIT๙" w:hAnsi="TH SarabunIT๙" w:cs="TH SarabunIT๙" w:hint="cs"/>
          <w:b/>
          <w:bCs/>
          <w:sz w:val="40"/>
          <w:szCs w:val="40"/>
          <w:cs/>
        </w:rPr>
        <w:t>ศรีสะเกษ</w:t>
      </w:r>
    </w:p>
    <w:p w14:paraId="16BB0026" w14:textId="3A12820D" w:rsidR="009164F2" w:rsidRPr="00507585" w:rsidRDefault="00507585" w:rsidP="00507585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EC0B045" wp14:editId="0CA1E673">
            <wp:extent cx="2948851" cy="2695575"/>
            <wp:effectExtent l="0" t="0" r="0" b="0"/>
            <wp:docPr id="19836772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77274" name=""/>
                    <pic:cNvPicPr/>
                  </pic:nvPicPr>
                  <pic:blipFill rotWithShape="1">
                    <a:blip r:embed="rId6"/>
                    <a:srcRect l="26922" t="35467" r="45989" b="20494"/>
                    <a:stretch/>
                  </pic:blipFill>
                  <pic:spPr bwMode="auto">
                    <a:xfrm>
                      <a:off x="0" y="0"/>
                      <a:ext cx="2952788" cy="269917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17E62" w14:textId="02AA6F41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ระยะเวลา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507585">
        <w:rPr>
          <w:rFonts w:ascii="TH SarabunIT๙" w:hAnsi="TH SarabunIT๙" w:cs="TH SarabunIT๙" w:hint="cs"/>
          <w:sz w:val="36"/>
          <w:szCs w:val="36"/>
          <w:cs/>
        </w:rPr>
        <w:t>5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164F2">
        <w:rPr>
          <w:rFonts w:ascii="TH SarabunIT๙" w:hAnsi="TH SarabunIT๙" w:cs="TH SarabunIT๙"/>
          <w:sz w:val="36"/>
          <w:szCs w:val="36"/>
          <w:cs/>
        </w:rPr>
        <w:t>–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30 กันยายน 256</w:t>
      </w:r>
      <w:r w:rsidR="00507585">
        <w:rPr>
          <w:rFonts w:ascii="TH SarabunIT๙" w:hAnsi="TH SarabunIT๙" w:cs="TH SarabunIT๙" w:hint="cs"/>
          <w:sz w:val="36"/>
          <w:szCs w:val="36"/>
          <w:cs/>
        </w:rPr>
        <w:t>6</w:t>
      </w:r>
    </w:p>
    <w:p w14:paraId="175A4182" w14:textId="04A76DB0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วันที่ออกแผนงาน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507585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7C8FCBC6" w14:textId="760C1342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จัดทำ</w:t>
      </w:r>
      <w:r>
        <w:rPr>
          <w:rFonts w:ascii="TH SarabunIT๙" w:hAnsi="TH SarabunIT๙" w:cs="TH SarabunIT๙" w:hint="cs"/>
          <w:sz w:val="36"/>
          <w:szCs w:val="36"/>
          <w:cs/>
        </w:rPr>
        <w:t>แผนงานโดย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</w:t>
      </w:r>
      <w:r w:rsidR="00507585">
        <w:rPr>
          <w:rFonts w:ascii="TH SarabunIT๙" w:hAnsi="TH SarabunIT๙" w:cs="TH SarabunIT๙" w:hint="cs"/>
          <w:sz w:val="36"/>
          <w:szCs w:val="36"/>
          <w:cs/>
        </w:rPr>
        <w:t>ด่าน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อำเภอ</w:t>
      </w:r>
      <w:r w:rsidR="00507585">
        <w:rPr>
          <w:rFonts w:ascii="TH SarabunIT๙" w:hAnsi="TH SarabunIT๙" w:cs="TH SarabunIT๙" w:hint="cs"/>
          <w:sz w:val="36"/>
          <w:szCs w:val="36"/>
          <w:cs/>
        </w:rPr>
        <w:t>ราษีไศล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338969EF" w14:textId="2DFD5D48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จังหวัด</w:t>
      </w:r>
      <w:r w:rsidR="00507585">
        <w:rPr>
          <w:rFonts w:ascii="TH SarabunIT๙" w:hAnsi="TH SarabunIT๙" w:cs="TH SarabunIT๙" w:hint="cs"/>
          <w:sz w:val="36"/>
          <w:szCs w:val="36"/>
          <w:cs/>
        </w:rPr>
        <w:t>ศรีสะเกษ</w:t>
      </w:r>
    </w:p>
    <w:p w14:paraId="39B1CB2B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1BD90D75" w14:textId="77777777" w:rsidR="00507585" w:rsidRDefault="00507585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45A87CAB" w14:textId="77777777" w:rsidR="00507585" w:rsidRDefault="00507585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46DA4155" w14:textId="77777777" w:rsidR="00507585" w:rsidRDefault="00507585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026DE762" w14:textId="77777777" w:rsidR="00507585" w:rsidRDefault="00507585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66F504AF" w14:textId="77777777" w:rsidR="00507585" w:rsidRDefault="00507585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7D26CBA6" w14:textId="77777777" w:rsidR="00507585" w:rsidRDefault="00507585" w:rsidP="009164F2">
      <w:pPr>
        <w:spacing w:after="0"/>
        <w:ind w:firstLine="720"/>
        <w:rPr>
          <w:rFonts w:ascii="TH SarabunIT๙" w:hAnsi="TH SarabunIT๙" w:cs="TH SarabunIT๙" w:hint="cs"/>
          <w:sz w:val="36"/>
          <w:szCs w:val="36"/>
        </w:rPr>
      </w:pPr>
    </w:p>
    <w:p w14:paraId="74CC0630" w14:textId="77777777" w:rsidR="009164F2" w:rsidRDefault="009164F2" w:rsidP="009164F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64F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521649E9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C1E4DD4" w14:textId="77777777" w:rsidR="009164F2" w:rsidRDefault="009164F2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องค์การบริหารส่วนท้องถิ่นมีบทบาทที่สำคัญในการบริหารจัดการทรัพยากรธรรมชาติและสิ่งแวดล้อม และดำเนินการป้องกัน แก้ไข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ภาวะมลพิษเขตพื้นที่ท้องถิ่นตนเอง อย่างไรก็ตาม การขยายตัวของชุมชนอย่างรวดเร็วทั้งในเชิงจำนวน และขนาดของเมืองส่งผลกระทบโดยตรงกับการบริหารจัดการทรัพยากรธรรมชาติและสิ่งแวดล้อม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การลดลงของพื้นที่สีเขียว ก๊าซเรือนกระจกเป็นเหตุสำคัญของการเกิดภาวะโลกร้อนและการเปลี่ยนแปลงสภาพภูมิอากาศ (</w:t>
      </w:r>
      <w:r w:rsidR="0041759F">
        <w:rPr>
          <w:rFonts w:ascii="TH SarabunIT๙" w:hAnsi="TH SarabunIT๙" w:cs="TH SarabunIT๙"/>
          <w:sz w:val="32"/>
          <w:szCs w:val="32"/>
        </w:rPr>
        <w:t>Climate Change)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 ซึ่งส่งผลกระทบกระทบต่อวิธีการดำรงชีวิตของมนุษย์ และสิ่งมีชีวิต องค์กรปกครองส่วน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กิจกรรมภายในองค์กรอย่างมีประสิทธิ์ภาพเพื่อลดการปล่อยก๊าซเรือนกระจกในท้องถิ่นลงซึ่งการจัดทำคาร์บอน ฟุตพริ้นท์ขององค์กร </w:t>
      </w:r>
      <w:r w:rsidR="0041759F">
        <w:rPr>
          <w:rFonts w:ascii="TH SarabunIT๙" w:hAnsi="TH SarabunIT๙" w:cs="TH SarabunIT๙"/>
          <w:sz w:val="32"/>
          <w:szCs w:val="32"/>
        </w:rPr>
        <w:t xml:space="preserve">(Carbon Footprint for Organization : CFO) 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เป็นวิธีการประเมินปริมาณก๊าซเรือนกระจกที่ปล่อยจากกิจกรรมทั้งหมดขององค์กร และคำนวณออกมาในรูปคาร์บอนไดออกไซด์เทียบเท่าอันจำนำไปสู่การกำหนดแนวทางการบริหารจัดการเพื่อลดการปล่อยก๊าซเรือนกระจกได้อย่างมีประสิทธิภาพ</w:t>
      </w:r>
    </w:p>
    <w:p w14:paraId="719CA437" w14:textId="481478BC" w:rsidR="0041759F" w:rsidRDefault="0041759F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ดังนั้นองค์การบริหารส่วนตำบล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ด่าน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ราษีไศล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 นโยบายและแผนงาน</w:t>
      </w:r>
      <w:r w:rsidR="007350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การบริหารจัดการก๊าซเรือนกระจกในท้องถิ่น เพื่อมุ่งสู่การเป็นเมืองลดคาร์บอนและสนับสนุนตลาดคาร์บอนภาคสมัครใจของประเทศไทย มีวัตถุประสงค์เพื่อส่งเสริมให้ผู้บริการ และพนักงาน</w:t>
      </w:r>
      <w:r w:rsidR="00E7309A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ส่วนตำบลเข้าใจแนวคิดคาร์บอนภาคสมัครใจขององค์กร สามารถคำนวณขนาดคาร์บอนฟุตพริ้นท์ขององค์กร สามารถคำนวณขนาดคาร์บอนฟุตพริ้นท์ขององค์กรของตนได้ ตลอดจนพัฒนาแนวทางการลดการปล่อยก๊าซเรือนกระจกในกิจกรรมในกิจกรรมต่างๆ ของท้องถิ่นเพื่อนำร่องให้กับท้องถิ่นอื่น ๆ ได้ต่อไป </w:t>
      </w:r>
    </w:p>
    <w:p w14:paraId="2154C8E5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ABB6DB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2DC34" w14:textId="14818A35" w:rsidR="00E7309A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7585">
        <w:rPr>
          <w:rFonts w:ascii="TH SarabunIT๙" w:hAnsi="TH SarabunIT๙" w:cs="TH SarabunIT๙" w:hint="cs"/>
          <w:sz w:val="32"/>
          <w:szCs w:val="32"/>
          <w:cs/>
        </w:rPr>
        <w:t>นายนพวิชัย  ศรีไหม</w:t>
      </w:r>
    </w:p>
    <w:p w14:paraId="07169F45" w14:textId="393FE8FD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นายนพวิชัย  ศรีไหม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E8CE98" w14:textId="0CBD51EB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ด่าน</w:t>
      </w:r>
    </w:p>
    <w:p w14:paraId="434A5D5C" w14:textId="3E917B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 ตุลาคม 256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6EC587C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0B3A28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2D158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E5FB60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E98CFC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D263CF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BC1E2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59D219" w14:textId="77777777" w:rsidR="000A2359" w:rsidRP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นโยบาย และแผนการดำเนินงานเกี่ยวกับการบริหารจัดการก๊าซเรือนกระจก</w:t>
      </w:r>
    </w:p>
    <w:p w14:paraId="77DDB822" w14:textId="08E86510" w:rsid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507585"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</w:t>
      </w: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50758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ราษีไศล</w:t>
      </w: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507585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ศรีสะเกษ</w:t>
      </w:r>
    </w:p>
    <w:p w14:paraId="0FEDF341" w14:textId="77777777" w:rsid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9C4AE" w14:textId="530D7459" w:rsidR="000A2359" w:rsidRDefault="000A235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359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ด่าน</w:t>
      </w:r>
      <w:r>
        <w:rPr>
          <w:rFonts w:ascii="TH SarabunIT๙" w:hAnsi="TH SarabunIT๙" w:cs="TH SarabunIT๙" w:hint="cs"/>
          <w:sz w:val="32"/>
          <w:szCs w:val="32"/>
          <w:cs/>
        </w:rPr>
        <w:t>นำโดยคณะผู้บริหาร และเจ้าหน้าที่ในองค์กร ได้มีนโยบายที่จะเริ่มบริหารจัดการก๊าซเรือนกระจก โดยเริ่มจากการจัดกิจกรรมคาร์บอนฟุตพริ้นท์ขององค์กร กล่าวคือเป็นวิธีการประเมินประมาณก๊าซเรือนกระจกที่ปล่อยจากกิจกรรมขององค์กร และการคำนวณออกมาในรูปคาร์บอนไดออกไซด์เทียบเท่า ทั้งนี้ เพื่อ</w:t>
      </w:r>
      <w:r w:rsidRPr="000A2359">
        <w:rPr>
          <w:rFonts w:ascii="TH SarabunIT๙" w:hAnsi="TH SarabunIT๙" w:cs="TH SarabunIT๙"/>
          <w:sz w:val="32"/>
          <w:szCs w:val="32"/>
          <w:cs/>
        </w:rPr>
        <w:t>ดำเนินงานเกี่ยวกับการบริหารจัดการก๊าซเรือนกระจก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ได้อย่างต่อเนื่องและมีทิศทาง ซึ่งเบื้องต้นได้กำหนดนโยบายแนวการส่งเสริมกิจกรรม </w:t>
      </w:r>
      <w:r w:rsidR="0022508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441B064D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ส่งเสริมและสนับสนุนกิจกรรมการเพิ่มประสิทธิภาพการใช้พลังงาน และการใช้ทรัพยากรธรรมชาติอย่างรู้คุณค่า</w:t>
      </w:r>
    </w:p>
    <w:p w14:paraId="5BCD8F90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กิจกรรมการส่งเสริมและสนับสนุนพลังงานทดแทน พลังงานหมุนเวียนและพลังงานสะอาด</w:t>
      </w:r>
    </w:p>
    <w:p w14:paraId="78096E1C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3.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กิจกรรมการจัดการขยะและของเสีย</w:t>
      </w:r>
    </w:p>
    <w:p w14:paraId="1CD23078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4.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ส่งเสริมการสร้างความตะหนัก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รู้และความเข้าใจด้านการเปลี่ยนแปลงสภาพภูมิอากาศให้แก่พนักงานและผู้มีส่วนได้ส่วนเสียที่สำคัญ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หรือการจัดกิจกรรมรณรงค์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มีดำเนินธุรกิจเป็นไปอย่างต่อเนื่อง และได้รับผลกระทบน้อยที่สุด</w:t>
      </w:r>
    </w:p>
    <w:p w14:paraId="469A2EA8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กิจกรรมการเพิ่มพื้นที่การดูดซับก๊าซเรือนกระจก</w:t>
      </w:r>
    </w:p>
    <w:p w14:paraId="23FCAC50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สนับสนุนกิจกรรมการเกษตรที่ลดการปล่อยก๊าซเรือนกระจก</w:t>
      </w:r>
    </w:p>
    <w:p w14:paraId="2F6B4544" w14:textId="77777777" w:rsidR="00BE40D3" w:rsidRDefault="004E14A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BE40D3">
        <w:rPr>
          <w:rFonts w:ascii="TH SarabunIT๙" w:hAnsi="TH SarabunIT๙" w:cs="TH SarabunIT๙"/>
          <w:sz w:val="32"/>
          <w:szCs w:val="32"/>
        </w:rPr>
        <w:t xml:space="preserve"> 7. 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ขอความร่วมมือกิจกรรมในภาคอุตสาหกรรม</w:t>
      </w:r>
    </w:p>
    <w:p w14:paraId="414D1121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8.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เปิดเผยข้อมูลการเปลี่ยนแปลงสภาพภูมิอากาศและผลกระทบจากสภาวะเรือนกระจก</w:t>
      </w:r>
    </w:p>
    <w:p w14:paraId="4496E725" w14:textId="085C5C5C" w:rsidR="00BE40D3" w:rsidRPr="004E14A9" w:rsidRDefault="00BE40D3" w:rsidP="000A23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ภายใน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(256</w:t>
      </w:r>
      <w:r w:rsidR="0050758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-256</w:t>
      </w:r>
      <w:r w:rsidR="0050758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C2E4D35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มีกิจกรรมที่สามารถลดปริมาณการปล่อยก๊าซเรือนกระจก ได้อย่างน้อย 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ตันต่อปี</w:t>
      </w:r>
    </w:p>
    <w:p w14:paraId="4754D121" w14:textId="77777777" w:rsidR="00BE40D3" w:rsidRP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สมัครเข้าร่วมโครงการ “การส่ง</w:t>
      </w:r>
      <w:r w:rsidR="004E14A9">
        <w:rPr>
          <w:rFonts w:ascii="TH SarabunIT๙" w:hAnsi="TH SarabunIT๙" w:cs="TH SarabunIT๙" w:hint="cs"/>
          <w:sz w:val="32"/>
          <w:szCs w:val="32"/>
          <w:cs/>
        </w:rPr>
        <w:t>เสริมการจัดทำคาร์บอนฟุตพริ้นท์ขององค์กรปกครองส่วนท้องถิ่น”</w:t>
      </w:r>
    </w:p>
    <w:p w14:paraId="1BE7C7F7" w14:textId="77777777" w:rsidR="00E7309A" w:rsidRDefault="00E7309A" w:rsidP="000A23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5EF1491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4BD3D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CC0B3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97050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668C5E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23F426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A3557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BD14C9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3361D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แผนงาน/โครงการ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การใช้พลังงานไฟฟ้าอย่างประหยัด</w:t>
      </w:r>
    </w:p>
    <w:p w14:paraId="7ECFE13B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08008774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กิจกรรมร้อนๆ หนาวๆ โดยการเปิดแอร์เป็นช่วงเวลา คือ 09.30-11.30 น.  และ 13.30-16.00 น. และเปิดที่อุณหภูมิ 25 องศาเซลเซียส</w:t>
      </w:r>
    </w:p>
    <w:p w14:paraId="175919BA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 5 ส.</w:t>
      </w:r>
    </w:p>
    <w:p w14:paraId="503CAAF8" w14:textId="4CF04FA6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277C0FD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93"/>
        <w:gridCol w:w="2503"/>
        <w:gridCol w:w="2503"/>
      </w:tblGrid>
      <w:tr w:rsidR="008E6497" w14:paraId="337723E3" w14:textId="77777777" w:rsidTr="00CE5248">
        <w:tc>
          <w:tcPr>
            <w:tcW w:w="1526" w:type="dxa"/>
          </w:tcPr>
          <w:p w14:paraId="07337C0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5D2A1BBE" w14:textId="0A3247E6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ร่วมใจประหยัดพลังงาน</w:t>
            </w:r>
          </w:p>
        </w:tc>
      </w:tr>
      <w:tr w:rsidR="008E6497" w14:paraId="4383A914" w14:textId="77777777" w:rsidTr="00CE5248">
        <w:tc>
          <w:tcPr>
            <w:tcW w:w="1526" w:type="dxa"/>
          </w:tcPr>
          <w:p w14:paraId="7CA8897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68AE777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เพื่อสร้างกระบวนการมีส่วนร่วมของบุคลากรในองค์กรเพื่อลดขนาดคาร์บอนฟุตพริ้นท์ในองค์กรตนเอง</w:t>
            </w:r>
          </w:p>
          <w:p w14:paraId="08290265" w14:textId="1249BBAC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 องค์การบริหารส่วนตำบล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</w:t>
            </w:r>
          </w:p>
          <w:p w14:paraId="284D9617" w14:textId="7D17826B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เพื่อประหยัดพลังงานและลดค่าใช้จ่ายของ องค์การบริหารส่วนตำบล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</w:t>
            </w:r>
          </w:p>
        </w:tc>
      </w:tr>
      <w:tr w:rsidR="008E6497" w14:paraId="6B2AC4F4" w14:textId="77777777" w:rsidTr="00CE5248">
        <w:tc>
          <w:tcPr>
            <w:tcW w:w="1526" w:type="dxa"/>
          </w:tcPr>
          <w:p w14:paraId="2CFA2B0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14506476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ประเมินหน่วยไฟฟ้าลดลงร้อยละ 5 เมื่อเทียบกับช่วงเวลาเดียวกันของปี 2561</w:t>
            </w:r>
          </w:p>
        </w:tc>
      </w:tr>
      <w:tr w:rsidR="008E6497" w14:paraId="0C130548" w14:textId="77777777" w:rsidTr="00CE5248">
        <w:tc>
          <w:tcPr>
            <w:tcW w:w="1526" w:type="dxa"/>
          </w:tcPr>
          <w:p w14:paraId="62D2A66C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464758B9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2572" w:type="dxa"/>
          </w:tcPr>
          <w:p w14:paraId="3A2382BB" w14:textId="6379019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(ต.ค.6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7F5B0B62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62D0AB6E" w14:textId="3EFD064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2562 (ต.ค.6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7A4D8C79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4E00D9A1" w14:textId="77777777" w:rsidTr="00CE5248">
        <w:tc>
          <w:tcPr>
            <w:tcW w:w="1526" w:type="dxa"/>
          </w:tcPr>
          <w:p w14:paraId="50BE506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30206B6C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6C5D171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0048D4DB" w14:textId="77777777" w:rsidTr="00CE5248">
        <w:tc>
          <w:tcPr>
            <w:tcW w:w="1526" w:type="dxa"/>
          </w:tcPr>
          <w:p w14:paraId="11A9DFD1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3CFBFEBC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A6859C6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51A737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2CC153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A55B7C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579139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0F1FCE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E7ECF8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1EB4F3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B4A080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221FC3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CD5620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11EB28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1B321D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025C4D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3FD4B7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5745DD17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39"/>
        <w:gridCol w:w="1433"/>
        <w:gridCol w:w="502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3755575F" w14:textId="77777777" w:rsidTr="00CE5248">
        <w:tc>
          <w:tcPr>
            <w:tcW w:w="358" w:type="dxa"/>
            <w:vMerge w:val="restart"/>
            <w:vAlign w:val="center"/>
          </w:tcPr>
          <w:p w14:paraId="2E3F9DB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93" w:type="dxa"/>
            <w:vMerge w:val="restart"/>
            <w:vAlign w:val="center"/>
          </w:tcPr>
          <w:p w14:paraId="5993221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5883" w:type="dxa"/>
            <w:gridSpan w:val="12"/>
            <w:vAlign w:val="center"/>
          </w:tcPr>
          <w:p w14:paraId="7C8FC2A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60" w:type="dxa"/>
            <w:vMerge w:val="restart"/>
            <w:vAlign w:val="center"/>
          </w:tcPr>
          <w:p w14:paraId="322BECB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68" w:type="dxa"/>
            <w:vMerge w:val="restart"/>
            <w:vAlign w:val="center"/>
          </w:tcPr>
          <w:p w14:paraId="5A2422B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778188FF" w14:textId="77777777" w:rsidTr="00CE5248">
        <w:tc>
          <w:tcPr>
            <w:tcW w:w="358" w:type="dxa"/>
            <w:vMerge/>
            <w:vAlign w:val="center"/>
          </w:tcPr>
          <w:p w14:paraId="60059F8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52C57A25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7CEBCC8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4407" w:type="dxa"/>
            <w:gridSpan w:val="9"/>
            <w:vAlign w:val="center"/>
          </w:tcPr>
          <w:p w14:paraId="7D13721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960" w:type="dxa"/>
            <w:vMerge/>
            <w:vAlign w:val="center"/>
          </w:tcPr>
          <w:p w14:paraId="6E0D158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06FEC96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C12189A" w14:textId="77777777" w:rsidTr="00CE5248">
        <w:tc>
          <w:tcPr>
            <w:tcW w:w="358" w:type="dxa"/>
            <w:vMerge/>
            <w:vAlign w:val="center"/>
          </w:tcPr>
          <w:p w14:paraId="3F71A642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06040321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62F8B19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92" w:type="dxa"/>
            <w:vAlign w:val="center"/>
          </w:tcPr>
          <w:p w14:paraId="79C225A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69" w:type="dxa"/>
            <w:vAlign w:val="center"/>
          </w:tcPr>
          <w:p w14:paraId="282B672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85" w:type="dxa"/>
            <w:vAlign w:val="center"/>
          </w:tcPr>
          <w:p w14:paraId="2421748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94" w:type="dxa"/>
            <w:vAlign w:val="center"/>
          </w:tcPr>
          <w:p w14:paraId="3280105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85" w:type="dxa"/>
            <w:vAlign w:val="center"/>
          </w:tcPr>
          <w:p w14:paraId="75FFEDB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29" w:type="dxa"/>
            <w:vAlign w:val="center"/>
          </w:tcPr>
          <w:p w14:paraId="7650497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96" w:type="dxa"/>
            <w:vAlign w:val="center"/>
          </w:tcPr>
          <w:p w14:paraId="011F6A5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80" w:type="dxa"/>
            <w:vAlign w:val="center"/>
          </w:tcPr>
          <w:p w14:paraId="2D3E8AA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81" w:type="dxa"/>
            <w:vAlign w:val="center"/>
          </w:tcPr>
          <w:p w14:paraId="535A11B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80" w:type="dxa"/>
            <w:vAlign w:val="center"/>
          </w:tcPr>
          <w:p w14:paraId="4166982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77" w:type="dxa"/>
            <w:vAlign w:val="center"/>
          </w:tcPr>
          <w:p w14:paraId="17E7B2F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60" w:type="dxa"/>
            <w:vMerge/>
            <w:vAlign w:val="center"/>
          </w:tcPr>
          <w:p w14:paraId="2EC85F7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5802BCC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B90008B" w14:textId="77777777" w:rsidTr="00CE5248">
        <w:tc>
          <w:tcPr>
            <w:tcW w:w="358" w:type="dxa"/>
          </w:tcPr>
          <w:p w14:paraId="5D46D01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593" w:type="dxa"/>
            <w:vAlign w:val="center"/>
          </w:tcPr>
          <w:p w14:paraId="00AAF8A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การใช้เครื่องปรับอากาศอดีตไม่ได้มีมาตรการกำหนดการ เปิด-ปิด เครื่องปรับอากาศ โดนส่วนใหญ่เปิด 08.30-16.30 น.  ปัจจุบัน เครื่องปรับอากาศเปิดเป็น เวลาเปิดช่วงเช้า 09.30-11.30น. ช่วงบ่าย 13.30-16.00น.ทำให้ระยะเวลาการทำงานเครื่องปรับอากาศลดลงวันละ 1 ชั่วโมงครึ่ง</w:t>
            </w:r>
          </w:p>
        </w:tc>
        <w:tc>
          <w:tcPr>
            <w:tcW w:w="515" w:type="dxa"/>
            <w:vAlign w:val="center"/>
          </w:tcPr>
          <w:p w14:paraId="3A10D0EA" w14:textId="1C43A01B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5FBFC36A" wp14:editId="6AA6CE4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133349</wp:posOffset>
                      </wp:positionV>
                      <wp:extent cx="3737610" cy="0"/>
                      <wp:effectExtent l="38100" t="76200" r="0" b="95250"/>
                      <wp:wrapNone/>
                      <wp:docPr id="962863017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1E0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15pt;margin-top:10.5pt;width:294.3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14:paraId="322B831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14:paraId="4A50E5B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1C8A827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08BAE96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0599627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863831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CA7E51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00D5D6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BC435E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1545BF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C5A1C5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7FDA26C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  <w:vAlign w:val="center"/>
          </w:tcPr>
          <w:p w14:paraId="584CF64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4A61268D" w14:textId="77777777" w:rsidTr="00CE5248">
        <w:tc>
          <w:tcPr>
            <w:tcW w:w="358" w:type="dxa"/>
          </w:tcPr>
          <w:p w14:paraId="7E71A1A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93" w:type="dxa"/>
          </w:tcPr>
          <w:p w14:paraId="685420C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การปิดไฟ ปิดพัดลม ปิดหน้าจอคอมฯ อดีตไม่มีการกำหนดการเปิดปิด ปัจจุบันให้ปิดในช่วงพักเที่ยง</w:t>
            </w:r>
          </w:p>
        </w:tc>
        <w:tc>
          <w:tcPr>
            <w:tcW w:w="515" w:type="dxa"/>
          </w:tcPr>
          <w:p w14:paraId="7E7A04F2" w14:textId="6083EA8E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5AB89CDD" wp14:editId="37C6CBC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446404</wp:posOffset>
                      </wp:positionV>
                      <wp:extent cx="3737610" cy="0"/>
                      <wp:effectExtent l="38100" t="76200" r="0" b="95250"/>
                      <wp:wrapNone/>
                      <wp:docPr id="651706104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F4DA9" id="ลูกศรเชื่อมต่อแบบตรง 2" o:spid="_x0000_s1026" type="#_x0000_t32" style="position:absolute;margin-left:-5.25pt;margin-top:35.15pt;width:294.3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2A1CC0E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2C20797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74DFA7A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432EEBE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7A1D1F6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4A4BE4B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C919F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5992E21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72F7BD0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251AC1D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0E8BB70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0F8E0BB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06D23C5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4D023B74" w14:textId="77777777" w:rsidTr="00CE5248">
        <w:tc>
          <w:tcPr>
            <w:tcW w:w="358" w:type="dxa"/>
          </w:tcPr>
          <w:p w14:paraId="0C10C65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593" w:type="dxa"/>
          </w:tcPr>
          <w:p w14:paraId="7A96C1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การใช้เครื่องใช้ไฟฟ้าอดีตไม่กำหนดปัจจุบันให้ปิดเครื่องใช้ไฟฟ้าหลังใช้ทุกครั้ง อย่าเสียบปลั๊กทิ้งไว้หลังเลิกงานให้ถอดปลั๊กไฟฟ้าออกให้หมดยกเว้นตู้เย็น</w:t>
            </w:r>
          </w:p>
        </w:tc>
        <w:tc>
          <w:tcPr>
            <w:tcW w:w="515" w:type="dxa"/>
          </w:tcPr>
          <w:p w14:paraId="047C5660" w14:textId="5D31D98B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77669E94" wp14:editId="286F9EF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690879</wp:posOffset>
                      </wp:positionV>
                      <wp:extent cx="3737610" cy="0"/>
                      <wp:effectExtent l="38100" t="76200" r="0" b="95250"/>
                      <wp:wrapNone/>
                      <wp:docPr id="3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E060" id="ลูกศรเชื่อมต่อแบบตรง 10" o:spid="_x0000_s1026" type="#_x0000_t32" style="position:absolute;margin-left:-5.25pt;margin-top:54.4pt;width:294.3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310A61B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76527B5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5552DA1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6684F58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15CC01B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4E6B139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CDA50B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5E57F27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6EFDCC0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1988C14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2E6B4BC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548129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18FD6B1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9AFB2C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46A236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6DD1F9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113F9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C160F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1B2C1A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1BBBAD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9FAE8FF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แผนงาน/โครงการ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คัดแยกขยะในชุมชน</w:t>
      </w:r>
    </w:p>
    <w:p w14:paraId="59C96F41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1FBDEAAE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ทอดผ้าป่าขยะ</w:t>
      </w:r>
    </w:p>
    <w:p w14:paraId="53E0D56C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ทำน้ำหมักชีวภาพจากเศษผักและผลไม้</w:t>
      </w:r>
    </w:p>
    <w:p w14:paraId="7368839F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จัดเก็บขยะอันตราย</w:t>
      </w:r>
    </w:p>
    <w:p w14:paraId="0B8E607A" w14:textId="09FAF1DC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507585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017E995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6068DAFC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89"/>
        <w:gridCol w:w="2505"/>
        <w:gridCol w:w="2505"/>
      </w:tblGrid>
      <w:tr w:rsidR="008E6497" w14:paraId="5CE573EB" w14:textId="77777777" w:rsidTr="00CE5248">
        <w:tc>
          <w:tcPr>
            <w:tcW w:w="1526" w:type="dxa"/>
          </w:tcPr>
          <w:p w14:paraId="31A5D81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425F4BA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272418AF" w14:textId="77777777" w:rsidTr="00CE5248">
        <w:tc>
          <w:tcPr>
            <w:tcW w:w="1526" w:type="dxa"/>
          </w:tcPr>
          <w:p w14:paraId="699CF80D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45E50A5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เพื่อสร้างกระบวนการมีส่วนร่วมของบุคลากรในองค์กรเพื่อลดขนาดคาร์บอนฟุตพริ้นท์ในองค์กรของตนเอง</w:t>
            </w:r>
          </w:p>
          <w:p w14:paraId="7EC9F8C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เพื่อให้ความรู้และสร้างความตระหนักในการลด คัดแยกขยะมูลฝอย และนำกลับมาใช้ใหม่</w:t>
            </w:r>
          </w:p>
          <w:p w14:paraId="255ACAD5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เพื่อส่งเสริมการจัดตั้งกลุ่ม/ชุมชนในการบริหารจัดการขยะจากต้นทาง</w:t>
            </w:r>
          </w:p>
        </w:tc>
      </w:tr>
      <w:tr w:rsidR="008E6497" w14:paraId="5DBCA5D4" w14:textId="77777777" w:rsidTr="00CE5248">
        <w:tc>
          <w:tcPr>
            <w:tcW w:w="1526" w:type="dxa"/>
          </w:tcPr>
          <w:p w14:paraId="2ED3BA1B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0B97710F" w14:textId="512AE6A3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 ตำบล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ชุมชนรู้จักและนำขยะมูลฝอยกลับมาใช้ประโยชน์ได้อย่างถูกต้อง</w:t>
            </w:r>
          </w:p>
          <w:p w14:paraId="4BD8F85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ลดปริมาณขยะที่นำไปฝังกลบได้อย่างน้อยร้อยละ 1 ต่อปี</w:t>
            </w:r>
          </w:p>
        </w:tc>
      </w:tr>
      <w:tr w:rsidR="008E6497" w14:paraId="49321265" w14:textId="77777777" w:rsidTr="00CE5248">
        <w:tc>
          <w:tcPr>
            <w:tcW w:w="1526" w:type="dxa"/>
          </w:tcPr>
          <w:p w14:paraId="2932B00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1896BEC1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</w:p>
        </w:tc>
        <w:tc>
          <w:tcPr>
            <w:tcW w:w="2572" w:type="dxa"/>
          </w:tcPr>
          <w:p w14:paraId="6A20A1EA" w14:textId="05EC8720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00F089DE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26E5C6CB" w14:textId="02041B25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5808159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20CC4F7D" w14:textId="77777777" w:rsidTr="00CE5248">
        <w:tc>
          <w:tcPr>
            <w:tcW w:w="1526" w:type="dxa"/>
          </w:tcPr>
          <w:p w14:paraId="20F8937F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7B3F2AB4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15624B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12B0B900" w14:textId="77777777" w:rsidTr="00CE5248">
        <w:tc>
          <w:tcPr>
            <w:tcW w:w="1526" w:type="dxa"/>
          </w:tcPr>
          <w:p w14:paraId="5912264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28546B8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9AD26A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0B5F0C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EE373A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6D8108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9FEDC7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15D925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DC3A87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621973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1B2301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BEB641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06B33E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BB3E1B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EE7026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6F54BF83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1A1020D2" w14:textId="77777777" w:rsidTr="00CE5248">
        <w:tc>
          <w:tcPr>
            <w:tcW w:w="350" w:type="dxa"/>
            <w:vMerge w:val="restart"/>
            <w:vAlign w:val="center"/>
          </w:tcPr>
          <w:p w14:paraId="2143F7B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4783181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0B40512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3D75DF0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6DF98FD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469CC5C2" w14:textId="77777777" w:rsidTr="00CE5248">
        <w:tc>
          <w:tcPr>
            <w:tcW w:w="350" w:type="dxa"/>
            <w:vMerge/>
            <w:vAlign w:val="center"/>
          </w:tcPr>
          <w:p w14:paraId="77C7D98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48F1D81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0FB59CD" w14:textId="6852205D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EF1F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514" w:type="dxa"/>
            <w:gridSpan w:val="9"/>
            <w:vAlign w:val="center"/>
          </w:tcPr>
          <w:p w14:paraId="45B0BB7B" w14:textId="58EAA41F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EF1F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999" w:type="dxa"/>
            <w:vMerge/>
            <w:vAlign w:val="center"/>
          </w:tcPr>
          <w:p w14:paraId="28152565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4E484C1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51E16B4" w14:textId="77777777" w:rsidTr="00CE5248">
        <w:tc>
          <w:tcPr>
            <w:tcW w:w="350" w:type="dxa"/>
            <w:vMerge/>
            <w:vAlign w:val="center"/>
          </w:tcPr>
          <w:p w14:paraId="075B796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5B4DE4D2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503C2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5F20ABA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036575A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665EDDD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60720D1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126E540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2D9B3EE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37C8148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11C77FB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2D7C5E9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1744792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38E99C6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7521C1D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2B16CF5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BF16415" w14:textId="77777777" w:rsidTr="00CE5248">
        <w:tc>
          <w:tcPr>
            <w:tcW w:w="350" w:type="dxa"/>
          </w:tcPr>
          <w:p w14:paraId="0E59AAC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20F9F87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ทำน้ำหมักชีวภาพจากเศษผักและผลไม้</w:t>
            </w:r>
          </w:p>
        </w:tc>
        <w:tc>
          <w:tcPr>
            <w:tcW w:w="510" w:type="dxa"/>
            <w:vAlign w:val="center"/>
          </w:tcPr>
          <w:p w14:paraId="30BD314A" w14:textId="017D5D4E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6DE7ADE" wp14:editId="6586DA9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4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A65A" id="ลูกศรเชื่อมต่อแบบตรง 9" o:spid="_x0000_s1026" type="#_x0000_t32" style="position:absolute;margin-left:-4.4pt;margin-top:10.7pt;width:298.2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6518B1B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7F67489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857E99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1FAA57D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4F8E69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BB20E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38D516C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61D8984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D55D10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040C41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7FAFC2A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4CB7D47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5D91C2F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51682293" w14:textId="77777777" w:rsidTr="00CE5248">
        <w:tc>
          <w:tcPr>
            <w:tcW w:w="350" w:type="dxa"/>
          </w:tcPr>
          <w:p w14:paraId="3699581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33D62C4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จัดเก็บขยะอันตราย</w:t>
            </w:r>
          </w:p>
        </w:tc>
        <w:tc>
          <w:tcPr>
            <w:tcW w:w="510" w:type="dxa"/>
          </w:tcPr>
          <w:p w14:paraId="3A6C5350" w14:textId="72245818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01C6E18" wp14:editId="42EBFB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170179</wp:posOffset>
                      </wp:positionV>
                      <wp:extent cx="3801745" cy="0"/>
                      <wp:effectExtent l="38100" t="76200" r="8255" b="95250"/>
                      <wp:wrapNone/>
                      <wp:docPr id="5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9F44" id="ลูกศรเชื่อมต่อแบบตรง 8" o:spid="_x0000_s1026" type="#_x0000_t32" style="position:absolute;margin-left:-5.4pt;margin-top:13.4pt;width:299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68C5098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6A0AE48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3EEE8F4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60FC38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4711EF7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161D2A5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77EEDBB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170FD7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06B77D7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4854240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5EF7016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4FE871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73925F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5AB18D78" w14:textId="77777777" w:rsidTr="00CE5248">
        <w:tc>
          <w:tcPr>
            <w:tcW w:w="350" w:type="dxa"/>
          </w:tcPr>
          <w:p w14:paraId="23033B8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4E100AA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ให้ความรู้เยาวชน และประชาชนเพื่อสร้างความตระหนักในการลด คัดแยกขยะมูลฝอย และนำกลับมาใช้ใหม่</w:t>
            </w:r>
          </w:p>
        </w:tc>
        <w:tc>
          <w:tcPr>
            <w:tcW w:w="510" w:type="dxa"/>
          </w:tcPr>
          <w:p w14:paraId="58767E1D" w14:textId="44EA8DC2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DB84139" wp14:editId="670BA5F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551179</wp:posOffset>
                      </wp:positionV>
                      <wp:extent cx="3801745" cy="0"/>
                      <wp:effectExtent l="38100" t="76200" r="8255" b="95250"/>
                      <wp:wrapNone/>
                      <wp:docPr id="6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12168" id="ลูกศรเชื่อมต่อแบบตรง 7" o:spid="_x0000_s1026" type="#_x0000_t32" style="position:absolute;margin-left:-5.25pt;margin-top:43.4pt;width:29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DzqS&#10;WN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54D1149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7410FBC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4A98610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52CF321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1C09EE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059DC16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10E45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31463E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7049524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47E68B5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727D6EA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10C321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5BEAD31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7AFE0B0" w14:textId="77777777" w:rsidTr="00CE5248">
        <w:tc>
          <w:tcPr>
            <w:tcW w:w="350" w:type="dxa"/>
          </w:tcPr>
          <w:p w14:paraId="688D2C8D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14:paraId="0AF3160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กิจกรรมการลดคัดแยก และใช้ประโยชน์จากขยะมูลฝอยในชุมชน และนำขยะรีไซเคิลมาขายเพื่อเพิ่มรายได้ในครัวเรือน</w:t>
            </w:r>
          </w:p>
        </w:tc>
        <w:tc>
          <w:tcPr>
            <w:tcW w:w="510" w:type="dxa"/>
          </w:tcPr>
          <w:p w14:paraId="2AA01D13" w14:textId="7CFDDF3F" w:rsidR="008E6497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AAEB85" wp14:editId="7AB4967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617219</wp:posOffset>
                      </wp:positionV>
                      <wp:extent cx="3801745" cy="0"/>
                      <wp:effectExtent l="38100" t="76200" r="8255" b="95250"/>
                      <wp:wrapNone/>
                      <wp:docPr id="7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BB2BC" id="ลูกศรเชื่อมต่อแบบตรง 6" o:spid="_x0000_s1026" type="#_x0000_t32" style="position:absolute;margin-left:-4.8pt;margin-top:48.6pt;width:29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ng9F&#10;0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5B882D4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123DF2A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6D92E62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37945F2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21428A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6A693AD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6202C9E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007A80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60C63F4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30776B9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7067CBB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8FFCE8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68A1F13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14B96A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BDE7E6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1A3D5B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54A8C0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7EB758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F08E60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36E866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226AC5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0ADF1F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28C70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368552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4967C1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C2336D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DFAB16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574FFE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48A3D4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65E7A8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18F78C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819BEDE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แผนงาน/โครงการ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ลดการใช้น้ำมันเชื้อเพลิง สำหรับยานพาหนะ</w:t>
      </w:r>
    </w:p>
    <w:p w14:paraId="4EBC0A30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1EDFAE7A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ให้ความรู้พนักงานในการขับรถ</w:t>
      </w:r>
    </w:p>
    <w:p w14:paraId="06354C66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ซ่อมบำรุงยานพาหนะตามระยะเวลา</w:t>
      </w:r>
    </w:p>
    <w:p w14:paraId="45C0A2DF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จัดกิจกรรมคาร์ฟรีเดย์</w:t>
      </w:r>
    </w:p>
    <w:p w14:paraId="0A35193C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จัดหารถบริการร่วม (พลังงานทดแทน)</w:t>
      </w:r>
    </w:p>
    <w:p w14:paraId="3215CC91" w14:textId="0D24DB0A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EF1FC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EF1FC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955B23E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37A3A6A7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2492"/>
        <w:gridCol w:w="2503"/>
        <w:gridCol w:w="2503"/>
      </w:tblGrid>
      <w:tr w:rsidR="008E6497" w14:paraId="0441DFF4" w14:textId="77777777" w:rsidTr="00CE5248">
        <w:tc>
          <w:tcPr>
            <w:tcW w:w="1526" w:type="dxa"/>
          </w:tcPr>
          <w:p w14:paraId="1C3D1C01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6F6802D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1CFDC696" w14:textId="77777777" w:rsidTr="00CE5248">
        <w:tc>
          <w:tcPr>
            <w:tcW w:w="1526" w:type="dxa"/>
          </w:tcPr>
          <w:p w14:paraId="6E39523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2813886F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เพื่อสร้างกระบวนการมีส่วนร่วมของบุคลากรในองค์กรเพื่อลดขนาดคาร์บอนฟุตพริ้นท์ในองค์กรของตนเอง</w:t>
            </w:r>
          </w:p>
          <w:p w14:paraId="1065C166" w14:textId="000232E0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องค์การบริหารส่วนตำบล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</w:t>
            </w:r>
          </w:p>
          <w:p w14:paraId="2AB92CF0" w14:textId="4721F998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เพื่อประหยัดพลังงานและลดค่าใช้จ่ายองค์การบริหารส่วนตำบล</w:t>
            </w:r>
            <w:r w:rsidR="0050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</w:t>
            </w:r>
          </w:p>
        </w:tc>
      </w:tr>
      <w:tr w:rsidR="008E6497" w14:paraId="6471C34C" w14:textId="77777777" w:rsidTr="00CE5248">
        <w:tc>
          <w:tcPr>
            <w:tcW w:w="1526" w:type="dxa"/>
          </w:tcPr>
          <w:p w14:paraId="4EB8225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090A1FC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ลดปริมาณการใช้น้ำมันเชื้อเพลิงลดลงเมื่อเทียบกับปี 2561</w:t>
            </w:r>
          </w:p>
        </w:tc>
      </w:tr>
      <w:tr w:rsidR="008E6497" w14:paraId="18D1D4D6" w14:textId="77777777" w:rsidTr="00CE5248">
        <w:tc>
          <w:tcPr>
            <w:tcW w:w="1526" w:type="dxa"/>
          </w:tcPr>
          <w:p w14:paraId="7B5E28AD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664B6E87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572" w:type="dxa"/>
          </w:tcPr>
          <w:p w14:paraId="76DC30A5" w14:textId="54ED0C60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78431097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3FE06B5D" w14:textId="10ADD184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EF1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1F83A80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33A279E1" w14:textId="77777777" w:rsidTr="00CE5248">
        <w:tc>
          <w:tcPr>
            <w:tcW w:w="1526" w:type="dxa"/>
          </w:tcPr>
          <w:p w14:paraId="44DEC36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30FA051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02A29E6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33FC234E" w14:textId="77777777" w:rsidTr="00CE5248">
        <w:tc>
          <w:tcPr>
            <w:tcW w:w="1526" w:type="dxa"/>
          </w:tcPr>
          <w:p w14:paraId="7B2A7EA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2849122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64A1B0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AE3248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6FE1E6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DE1EFF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FBFFC0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33440A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6A0412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CF00E6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06600E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43C81B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04847D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FF96D4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EE1488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03A75A4E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0D04C73E" w14:textId="77777777" w:rsidTr="00CE5248">
        <w:tc>
          <w:tcPr>
            <w:tcW w:w="350" w:type="dxa"/>
            <w:vMerge w:val="restart"/>
            <w:vAlign w:val="center"/>
          </w:tcPr>
          <w:p w14:paraId="464002D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20BA5EF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28D996D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3E7CE55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5877F52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62B17C36" w14:textId="77777777" w:rsidTr="00CE5248">
        <w:tc>
          <w:tcPr>
            <w:tcW w:w="350" w:type="dxa"/>
            <w:vMerge/>
            <w:vAlign w:val="center"/>
          </w:tcPr>
          <w:p w14:paraId="0B5C427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6D6F41E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040E162" w14:textId="2575F8AA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EF1F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514" w:type="dxa"/>
            <w:gridSpan w:val="9"/>
            <w:vAlign w:val="center"/>
          </w:tcPr>
          <w:p w14:paraId="3413671C" w14:textId="77B39649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EF1FC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999" w:type="dxa"/>
            <w:vMerge/>
            <w:vAlign w:val="center"/>
          </w:tcPr>
          <w:p w14:paraId="67677656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0733A0E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DB1FD1B" w14:textId="77777777" w:rsidTr="00CE5248">
        <w:tc>
          <w:tcPr>
            <w:tcW w:w="350" w:type="dxa"/>
            <w:vMerge/>
            <w:vAlign w:val="center"/>
          </w:tcPr>
          <w:p w14:paraId="4DF714D5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1AE71AD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FCFCA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3A74562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1C19C95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244E112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61F408D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6A04D30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561FF3E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22DDC32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3093C8B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3088EF4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104F360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49D7905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6DC93A7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5BD5A1E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423870B" w14:textId="77777777" w:rsidTr="00CE5248">
        <w:tc>
          <w:tcPr>
            <w:tcW w:w="350" w:type="dxa"/>
          </w:tcPr>
          <w:p w14:paraId="2047BFE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7B99417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ให้ความรู้พนักงานในการขับรถ</w:t>
            </w:r>
          </w:p>
        </w:tc>
        <w:tc>
          <w:tcPr>
            <w:tcW w:w="510" w:type="dxa"/>
            <w:vAlign w:val="center"/>
          </w:tcPr>
          <w:p w14:paraId="4170DEC0" w14:textId="762C77EB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1A0F8F" wp14:editId="3BD85B1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8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0442" id="ลูกศรเชื่อมต่อแบบตรง 5" o:spid="_x0000_s1026" type="#_x0000_t32" style="position:absolute;margin-left:-4.4pt;margin-top:10.7pt;width:29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221E3CE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7D13128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FBAB01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1803381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E8C290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20F5E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52AAC24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BEBF83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69ED27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5FDE45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682DE32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36F36B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1C91E5A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412EBE33" w14:textId="77777777" w:rsidTr="00CE5248">
        <w:tc>
          <w:tcPr>
            <w:tcW w:w="350" w:type="dxa"/>
          </w:tcPr>
          <w:p w14:paraId="020068E6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64C4DFF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ซ่อมบำรุงยานพาหนะตามระยะเวลา</w:t>
            </w:r>
          </w:p>
        </w:tc>
        <w:tc>
          <w:tcPr>
            <w:tcW w:w="510" w:type="dxa"/>
          </w:tcPr>
          <w:p w14:paraId="6FD22C6D" w14:textId="11C05492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AD383F0" wp14:editId="62C0992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271779</wp:posOffset>
                      </wp:positionV>
                      <wp:extent cx="3801745" cy="0"/>
                      <wp:effectExtent l="38100" t="76200" r="8255" b="95250"/>
                      <wp:wrapNone/>
                      <wp:docPr id="9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3296F" id="ลูกศรเชื่อมต่อแบบตรง 4" o:spid="_x0000_s1026" type="#_x0000_t32" style="position:absolute;margin-left:-4.8pt;margin-top:21.4pt;width:299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fO/B&#10;I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6CFF4CE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19371FB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2C7FCC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7D38531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4D7ED8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1ABFFDA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5271DC2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516EB9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0B59585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D9E38D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39F7CEB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2C26CA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27CEBCD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4B23265" w14:textId="77777777" w:rsidTr="00CE5248">
        <w:tc>
          <w:tcPr>
            <w:tcW w:w="350" w:type="dxa"/>
          </w:tcPr>
          <w:p w14:paraId="3943724F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6B851AF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จัดกิจกรรมคาร์ฟรีเดย์</w:t>
            </w:r>
          </w:p>
        </w:tc>
        <w:tc>
          <w:tcPr>
            <w:tcW w:w="510" w:type="dxa"/>
          </w:tcPr>
          <w:p w14:paraId="6C693107" w14:textId="6D5E533D" w:rsidR="008E6497" w:rsidRPr="0091108B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F7987B8" wp14:editId="229947A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177164</wp:posOffset>
                      </wp:positionV>
                      <wp:extent cx="3801745" cy="0"/>
                      <wp:effectExtent l="38100" t="76200" r="8255" b="95250"/>
                      <wp:wrapNone/>
                      <wp:docPr id="10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D6DFB" id="ลูกศรเชื่อมต่อแบบตรง 3" o:spid="_x0000_s1026" type="#_x0000_t32" style="position:absolute;margin-left:-5.25pt;margin-top:13.95pt;width:299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g02g&#10;Sd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1A8AC09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580A719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23B46B7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5B8ADA1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8DD90D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670AD5A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B28AF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4D8AA4F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5AE6584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51D5E53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15C6B8F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3B26A4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6EA395A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4EE8F8D" w14:textId="77777777" w:rsidTr="00CE5248">
        <w:tc>
          <w:tcPr>
            <w:tcW w:w="350" w:type="dxa"/>
          </w:tcPr>
          <w:p w14:paraId="1343FBAD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14:paraId="321ACB0E" w14:textId="02FB46F3" w:rsidR="008E6497" w:rsidRDefault="00EF1FCF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4588FAA" wp14:editId="65E450C3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163194</wp:posOffset>
                      </wp:positionV>
                      <wp:extent cx="3801745" cy="0"/>
                      <wp:effectExtent l="38100" t="76200" r="8255" b="95250"/>
                      <wp:wrapNone/>
                      <wp:docPr id="11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69B91" id="ลูกศรเชื่อมต่อแบบตรง 2" o:spid="_x0000_s1026" type="#_x0000_t32" style="position:absolute;margin-left:64.75pt;margin-top:12.85pt;width:299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8E64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จัดหารถบริการ่วม (พลังงานทดแทน)</w:t>
            </w:r>
          </w:p>
        </w:tc>
        <w:tc>
          <w:tcPr>
            <w:tcW w:w="510" w:type="dxa"/>
          </w:tcPr>
          <w:p w14:paraId="48EC9C3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07" w:type="dxa"/>
          </w:tcPr>
          <w:p w14:paraId="3831084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4C1744A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33B2026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4F13F32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4B64EE8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7A204B9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4401052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62F514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104D0B4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6B63C3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483013B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772483F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764A8C2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F05EBA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12EB19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7610B17" w14:textId="77777777" w:rsidR="008E6497" w:rsidRPr="00E104CC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30F31B2B" w14:textId="77777777" w:rsidR="008E6497" w:rsidRPr="0041759F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E6497" w:rsidRPr="0041759F" w:rsidSect="009164F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9DB"/>
    <w:multiLevelType w:val="hybridMultilevel"/>
    <w:tmpl w:val="7388C4F0"/>
    <w:lvl w:ilvl="0" w:tplc="4CFE18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79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2"/>
    <w:rsid w:val="000A2359"/>
    <w:rsid w:val="00225089"/>
    <w:rsid w:val="00327ECF"/>
    <w:rsid w:val="0041759F"/>
    <w:rsid w:val="004E14A9"/>
    <w:rsid w:val="00507585"/>
    <w:rsid w:val="00735018"/>
    <w:rsid w:val="008E6497"/>
    <w:rsid w:val="009164F2"/>
    <w:rsid w:val="009D6CFB"/>
    <w:rsid w:val="00A3697E"/>
    <w:rsid w:val="00BE40D3"/>
    <w:rsid w:val="00DE4EDA"/>
    <w:rsid w:val="00E7309A"/>
    <w:rsid w:val="00EF1FCF"/>
    <w:rsid w:val="00F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8AE8"/>
  <w15:docId w15:val="{D9B6AADE-0558-49D8-87C3-7A3D6A9B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4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E6497"/>
    <w:pPr>
      <w:ind w:left="720"/>
      <w:contextualSpacing/>
    </w:pPr>
  </w:style>
  <w:style w:type="table" w:styleId="a6">
    <w:name w:val="Table Grid"/>
    <w:basedOn w:val="a1"/>
    <w:uiPriority w:val="59"/>
    <w:rsid w:val="008E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2020-08-18T05:36:00Z</cp:lastPrinted>
  <dcterms:created xsi:type="dcterms:W3CDTF">2024-06-11T12:35:00Z</dcterms:created>
  <dcterms:modified xsi:type="dcterms:W3CDTF">2024-06-11T12:35:00Z</dcterms:modified>
</cp:coreProperties>
</file>